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ОСНОВНА ШКОЛА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'' МОША ПИЈАДЕ''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Е Б Е Љ А Ч А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Дел.бр.407-2/16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 13.12.2016.године</w:t>
      </w:r>
    </w:p>
    <w:p w:rsidR="000D2102" w:rsidRDefault="000D2102">
      <w:pPr>
        <w:rPr>
          <w:rFonts w:ascii="Times New Roman" w:hAnsi="Times New Roman" w:cs="Times New Roman"/>
          <w:color w:val="FF0000"/>
          <w:lang w:val="sr-Cyrl-CS"/>
        </w:rPr>
      </w:pPr>
    </w:p>
    <w:p w:rsidR="000D2102" w:rsidRDefault="000D210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основу</w:t>
      </w:r>
      <w:r>
        <w:rPr>
          <w:rFonts w:ascii="Times New Roman" w:hAnsi="Times New Roman" w:cs="Times New Roman"/>
          <w:color w:val="000000"/>
          <w:lang w:val="sr-Cyrl-CS"/>
        </w:rPr>
        <w:t xml:space="preserve">   члана 34 Закона о јавној својини</w:t>
      </w:r>
      <w:r>
        <w:rPr>
          <w:rFonts w:ascii="Times New Roman" w:hAnsi="Times New Roman" w:cs="Times New Roman"/>
          <w:color w:val="000000"/>
          <w:lang w:val="ru-RU"/>
        </w:rPr>
        <w:t xml:space="preserve">  (Сл. гласник РС“ број 105/14) и 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члана 7.</w:t>
      </w:r>
      <w:r>
        <w:rPr>
          <w:rFonts w:ascii="Times New Roman" w:hAnsi="Times New Roman" w:cs="Times New Roman"/>
          <w:color w:val="000000"/>
          <w:lang w:val="ru-RU"/>
        </w:rPr>
        <w:t xml:space="preserve"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 број 24/12,48/15 и 99/15), </w:t>
      </w:r>
      <w:r>
        <w:rPr>
          <w:rFonts w:ascii="Times New Roman" w:hAnsi="Times New Roman" w:cs="Times New Roman"/>
          <w:b/>
          <w:bCs/>
          <w:lang w:val="ru-RU"/>
        </w:rPr>
        <w:t>ОШ ''Моша Пијаде'' Дебељача Ул.Серво Михаља 32</w:t>
      </w:r>
      <w:r>
        <w:rPr>
          <w:rFonts w:ascii="Times New Roman" w:hAnsi="Times New Roman" w:cs="Times New Roman"/>
          <w:lang w:val="ru-RU"/>
        </w:rPr>
        <w:t xml:space="preserve"> објављује</w:t>
      </w:r>
    </w:p>
    <w:p w:rsidR="000D2102" w:rsidRDefault="000D2102">
      <w:pPr>
        <w:rPr>
          <w:rFonts w:ascii="Times New Roman" w:hAnsi="Times New Roman" w:cs="Times New Roman"/>
          <w:lang w:val="ru-RU"/>
        </w:rPr>
      </w:pPr>
    </w:p>
    <w:p w:rsidR="000D2102" w:rsidRDefault="000D21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ЈАВНИ ОГЛАС</w:t>
      </w:r>
    </w:p>
    <w:p w:rsidR="000D2102" w:rsidRDefault="000D2102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  прикупљања писмених понуда за давање у закуп  спортске хале и фискултурне сале</w:t>
      </w:r>
    </w:p>
    <w:p w:rsidR="000D2102" w:rsidRDefault="000D210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D2102" w:rsidRDefault="000D2102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Предмет давања у закуп путем прикупљања писмених понуда је спортска хала површине 1527м2 и  фискултурна сала површине 252,83 м2 са </w:t>
      </w:r>
      <w:r>
        <w:rPr>
          <w:rFonts w:ascii="Times New Roman" w:hAnsi="Times New Roman" w:cs="Times New Roman"/>
          <w:color w:val="000000"/>
          <w:lang w:val="ru-RU"/>
        </w:rPr>
        <w:t>припадајућим свлачионицама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Почетни износ закупнине је 2.000,00 динара за спортску халу и 1.000,00 динара за фискултурну салу по термину. Термин је у трајању од 60минута. У износ закупнине  урачунати су трошкови грејања,електричне енергије, воде и  трошкови одржавања хигијене.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Простор се даје у закуп на време од једне године </w:t>
      </w:r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потписивања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уговора,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u w:val="single"/>
          <w:lang w:val="sr-Cyrl-CS"/>
        </w:rPr>
        <w:t xml:space="preserve">Простор се </w:t>
      </w:r>
      <w:r>
        <w:rPr>
          <w:rFonts w:ascii="Times New Roman" w:hAnsi="Times New Roman" w:cs="Times New Roman"/>
          <w:u w:val="single"/>
        </w:rPr>
        <w:t>не</w:t>
      </w:r>
      <w:r>
        <w:rPr>
          <w:rFonts w:ascii="Times New Roman" w:hAnsi="Times New Roman" w:cs="Times New Roman"/>
          <w:u w:val="single"/>
          <w:lang w:val="sr-Cyrl-CS"/>
        </w:rPr>
        <w:t xml:space="preserve"> издаје у периоду  од 01.07.2017.године до 31.08.2017.године</w:t>
      </w:r>
      <w:r>
        <w:rPr>
          <w:rFonts w:ascii="Times New Roman" w:hAnsi="Times New Roman" w:cs="Times New Roman"/>
          <w:lang w:val="sr-Cyrl-CS"/>
        </w:rPr>
        <w:t>. Простор се  издаје  само  и искључиво за спортске активности..Простор се не може издавати у подзакуп.Плаћање се врши најкасније 48 пре коришћења термина.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Право на учешће имају сва правна и физичка лица:.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која се доставља обавезно  на  прописаном обрасцу   који обавезно  садржи:</w:t>
      </w:r>
    </w:p>
    <w:p w:rsidR="000D2102" w:rsidRDefault="000D21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Податке о подносиоцу понуде</w:t>
      </w:r>
    </w:p>
    <w:p w:rsidR="000D2102" w:rsidRDefault="000D2102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b/>
          <w:bCs/>
          <w:lang w:val="sr-Cyrl-CS"/>
        </w:rPr>
        <w:t>физичка лица</w:t>
      </w:r>
      <w:r>
        <w:rPr>
          <w:rFonts w:ascii="Times New Roman" w:hAnsi="Times New Roman" w:cs="Times New Roman"/>
          <w:lang w:val="sr-Cyrl-CS"/>
        </w:rPr>
        <w:t>: име и презиме, адресу, број телефона, број личне карте и место издавања, јединствени матични број грађана,на који се непокретност односи понуда (спортска хала или фискултурна сала)</w:t>
      </w:r>
    </w:p>
    <w:p w:rsidR="000D2102" w:rsidRDefault="000D2102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За правна лица:</w:t>
      </w:r>
      <w:r>
        <w:rPr>
          <w:rFonts w:ascii="Times New Roman" w:hAnsi="Times New Roman" w:cs="Times New Roman"/>
          <w:lang w:val="sr-Cyrl-CS"/>
        </w:rPr>
        <w:t xml:space="preserve"> назив и седиште</w:t>
      </w:r>
      <w:r>
        <w:rPr>
          <w:rFonts w:ascii="Times New Roman" w:hAnsi="Times New Roman" w:cs="Times New Roman"/>
          <w:lang w:val="en-GB"/>
        </w:rPr>
        <w:t>,адреса</w:t>
      </w:r>
      <w:r>
        <w:rPr>
          <w:rFonts w:ascii="Times New Roman" w:hAnsi="Times New Roman" w:cs="Times New Roman"/>
          <w:lang w:val="sr-Cyrl-CS"/>
        </w:rPr>
        <w:t>,, број телефона,Матични број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sr-Cyrl-CS"/>
        </w:rPr>
        <w:t>Порески идентификациони број  -ПИБ</w:t>
      </w:r>
      <w:r>
        <w:rPr>
          <w:rFonts w:ascii="Times New Roman" w:hAnsi="Times New Roman" w:cs="Times New Roman"/>
          <w:lang w:val="en-GB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копију решења о упису правног лица у регистар код надлежног органа, као и пуномоћје за лице које заступа подносиоца пријаве; на коју се непокретност односи понуда (спортска хала или фискултурна сала)</w:t>
      </w:r>
    </w:p>
    <w:p w:rsidR="000D2102" w:rsidRDefault="000D21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Спорт који понуђач жели да обавља у  спортској хали или фискултурној сали</w:t>
      </w:r>
    </w:p>
    <w:p w:rsidR="000D2102" w:rsidRDefault="000D21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Понуђену висину закупнине по термину </w:t>
      </w:r>
    </w:p>
    <w:p w:rsidR="000D2102" w:rsidRDefault="000D2102">
      <w:pPr>
        <w:pStyle w:val="ListParagraph"/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( Обрасци понуде и термини по данима су дати у табели и  могу  преузети лично у школи  или са интернет страници   </w:t>
      </w:r>
      <w:hyperlink r:id="rId5" w:history="1">
        <w:r>
          <w:rPr>
            <w:rStyle w:val="Hyperlink"/>
            <w:lang w:val="sr-Cyrl-CS"/>
          </w:rPr>
          <w:t>http://www.osmosapijadedebeljaca.nasaskola.rs/</w:t>
        </w:r>
      </w:hyperlink>
    </w:p>
    <w:p w:rsidR="000D2102" w:rsidRDefault="000D2102">
      <w:pPr>
        <w:pStyle w:val="ListParagraph"/>
        <w:ind w:left="360"/>
        <w:rPr>
          <w:rFonts w:ascii="Times New Roman" w:hAnsi="Times New Roman" w:cs="Times New Roman"/>
          <w:lang w:val="sr-Cyrl-CS"/>
        </w:rPr>
      </w:pP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Понуђач понуду подноси у затвореној и запечаћеној коверти лично или поштом на адресу: Основна школа „''Моша Пијаде'' Дебељача, улица Серво Михаља 32 26214 Дебељача, са назнаком „Понуда за закуп  (уписати да ли се  понуда односи на спортску халу или фискултурну салу) – не отварај“.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до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  <w:lang w:val="sr-Cyrl-CS"/>
        </w:rPr>
        <w:t xml:space="preserve"> до 10.00 часова, неблаговремене или непотпуне понуде неће бити узете у  разматрање,односно одбацују се. Уколико у поступку два или више понуђача понуде исти износ закупнине, комисија ће позвати 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утврдити најповољнијег понуђача.Уколико понуђачи у року од три дана не доставе нову понуду, односно ако су понуђачи доставили нову понуду са истоветном закупнином, комисија задржава право да избор најповољнијег понуђача изврши по слободном уверењу.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Јавно отварање писмених понуда ће се одржати 28.12.2016. године са почетком у 10.30 часова, на Основна школа ''Моша Пијаде'' Дебељача, улица Серво Михаља 32.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Основни критеријум за избор најповољнијег понуђача је висина понуђене цене у понуди. 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Поступак ће се сматрати успешним у случају да пристигне најмање једна благовремена и потпуна понуда у којој је прихваћен почетни износ закупнине. Лице чија је понуда најповољнија дужно је да у року од 15 дана од дана добијања обавештења приступи закључењу уговора.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изабрани најповољнији понуђач одустане од учињене понуде, односно не закључи уговор о закупу, уговор ће бити понуђен следећем најповољнијем понуђачу.</w:t>
      </w:r>
    </w:p>
    <w:p w:rsidR="000D2102" w:rsidRDefault="000D2102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Додатне информације и обавештења у вези овога огласа, заинтересовани понуђачи могу добити свакога раднога дана од 09 до 12 часова, на телефон број 013/665-448. Особа за контакт је Андраш Балоги, директор школе.</w:t>
      </w:r>
    </w:p>
    <w:p w:rsidR="000D2102" w:rsidRDefault="000D2102">
      <w:pPr>
        <w:rPr>
          <w:rFonts w:ascii="Times New Roman" w:hAnsi="Times New Roman" w:cs="Times New Roman"/>
          <w:lang w:val="sr-Latn-CS"/>
        </w:rPr>
      </w:pPr>
    </w:p>
    <w:p w:rsidR="000D2102" w:rsidRDefault="000D210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>Комисија за издавање у закуп</w:t>
      </w:r>
    </w:p>
    <w:p w:rsidR="000D2102" w:rsidRDefault="000D2102">
      <w:pPr>
        <w:rPr>
          <w:rFonts w:ascii="Times New Roman" w:hAnsi="Times New Roman" w:cs="Times New Roman"/>
          <w:lang w:val="sr-Cyrl-CS"/>
        </w:rPr>
      </w:pPr>
    </w:p>
    <w:p w:rsidR="000D2102" w:rsidRDefault="000D2102">
      <w:pPr>
        <w:rPr>
          <w:lang w:val="sr-Cyrl-CS"/>
        </w:rPr>
      </w:pPr>
    </w:p>
    <w:sectPr w:rsidR="000D2102" w:rsidSect="000D2102">
      <w:pgSz w:w="12240" w:h="15840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02"/>
    <w:rsid w:val="000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osapijadedebeljaca.nasaskol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605</Words>
  <Characters>3454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</dc:title>
  <dc:subject/>
  <dc:creator>Sekretar</dc:creator>
  <cp:keywords/>
  <dc:description/>
  <cp:lastModifiedBy>XP</cp:lastModifiedBy>
  <cp:revision>26</cp:revision>
  <cp:lastPrinted>2016-12-13T11:41:00Z</cp:lastPrinted>
  <dcterms:created xsi:type="dcterms:W3CDTF">2016-12-09T13:31:00Z</dcterms:created>
  <dcterms:modified xsi:type="dcterms:W3CDTF">2016-12-13T12:06:00Z</dcterms:modified>
</cp:coreProperties>
</file>